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DF" w:rsidRDefault="00555660" w:rsidP="00054C11">
      <w:pPr>
        <w:pStyle w:val="Title"/>
        <w:rPr>
          <w:rFonts w:ascii="Arial" w:hAnsi="Arial" w:cs="Arial"/>
          <w:sz w:val="32"/>
        </w:rPr>
      </w:pPr>
      <w:r>
        <w:rPr>
          <w:rFonts w:ascii="Arial" w:hAnsi="Arial" w:cs="Arial"/>
          <w:noProof/>
          <w:sz w:val="32"/>
          <w:lang w:eastAsia="en-GB"/>
        </w:rPr>
        <w:drawing>
          <wp:anchor distT="0" distB="0" distL="114300" distR="114300" simplePos="0" relativeHeight="251657728" behindDoc="0" locked="0" layoutInCell="1" allowOverlap="1">
            <wp:simplePos x="0" y="0"/>
            <wp:positionH relativeFrom="column">
              <wp:posOffset>-457200</wp:posOffset>
            </wp:positionH>
            <wp:positionV relativeFrom="paragraph">
              <wp:posOffset>-342900</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2" descr="New county badg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unty badge S"/>
                    <pic:cNvPicPr>
                      <a:picLocks noChangeAspect="1" noChangeArrowheads="1"/>
                    </pic:cNvPicPr>
                  </pic:nvPicPr>
                  <pic:blipFill>
                    <a:blip r:embed="rId5"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E97FDF">
        <w:rPr>
          <w:rFonts w:ascii="Arial" w:hAnsi="Arial" w:cs="Arial"/>
          <w:sz w:val="32"/>
        </w:rPr>
        <w:t>CAMRIDGESHIRE FENCING ASSOCIATION</w:t>
      </w:r>
    </w:p>
    <w:p w:rsidR="00E97FDF" w:rsidRDefault="00E97FDF" w:rsidP="00E97FDF">
      <w:pPr>
        <w:widowControl w:val="0"/>
        <w:ind w:right="-6"/>
        <w:rPr>
          <w:sz w:val="20"/>
        </w:rPr>
      </w:pPr>
    </w:p>
    <w:p w:rsidR="00E97FDF" w:rsidRDefault="00E97FDF" w:rsidP="00E97FDF">
      <w:pPr>
        <w:widowControl w:val="0"/>
        <w:ind w:right="-6"/>
        <w:rPr>
          <w:sz w:val="20"/>
        </w:rPr>
      </w:pPr>
    </w:p>
    <w:p w:rsidR="00E97FDF" w:rsidRDefault="00E97FDF" w:rsidP="00E97FDF">
      <w:pPr>
        <w:widowControl w:val="0"/>
        <w:ind w:left="720" w:right="-6"/>
        <w:outlineLvl w:val="0"/>
        <w:rPr>
          <w:rFonts w:ascii="Arial" w:hAnsi="Arial" w:cs="Arial"/>
          <w:bCs/>
          <w:i/>
        </w:rPr>
      </w:pPr>
      <w:r>
        <w:rPr>
          <w:rFonts w:ascii="Arial" w:hAnsi="Arial" w:cs="Arial"/>
          <w:bCs/>
          <w:i/>
        </w:rPr>
        <w:t>The Cambridgeshire Fencing Association invites your club to enter</w:t>
      </w:r>
    </w:p>
    <w:p w:rsidR="00E97FDF" w:rsidRDefault="00E97FDF" w:rsidP="00E97FDF">
      <w:pPr>
        <w:widowControl w:val="0"/>
        <w:ind w:right="-6"/>
        <w:rPr>
          <w:rFonts w:ascii="Arial" w:hAnsi="Arial" w:cs="Arial"/>
          <w:sz w:val="28"/>
        </w:rPr>
      </w:pPr>
    </w:p>
    <w:p w:rsidR="00E97FDF" w:rsidRDefault="00E97FDF" w:rsidP="00E97FDF">
      <w:pPr>
        <w:widowControl w:val="0"/>
        <w:ind w:right="-6"/>
        <w:jc w:val="center"/>
        <w:outlineLvl w:val="0"/>
        <w:rPr>
          <w:rFonts w:ascii="Arial" w:hAnsi="Arial" w:cs="Arial"/>
          <w:b/>
          <w:sz w:val="28"/>
          <w:u w:val="single"/>
        </w:rPr>
      </w:pPr>
      <w:r>
        <w:rPr>
          <w:rFonts w:ascii="Arial" w:hAnsi="Arial" w:cs="Arial"/>
          <w:b/>
          <w:sz w:val="28"/>
          <w:u w:val="single"/>
        </w:rPr>
        <w:t xml:space="preserve">The County Junior </w:t>
      </w:r>
      <w:r w:rsidR="000F7FB7">
        <w:rPr>
          <w:rFonts w:ascii="Arial" w:hAnsi="Arial" w:cs="Arial"/>
          <w:b/>
          <w:sz w:val="28"/>
          <w:u w:val="single"/>
        </w:rPr>
        <w:t xml:space="preserve">Pairs </w:t>
      </w:r>
      <w:r>
        <w:rPr>
          <w:rFonts w:ascii="Arial" w:hAnsi="Arial" w:cs="Arial"/>
          <w:b/>
          <w:sz w:val="28"/>
          <w:u w:val="single"/>
        </w:rPr>
        <w:t>Team Foil Competition</w:t>
      </w:r>
    </w:p>
    <w:p w:rsidR="00536F62" w:rsidRDefault="00536F62" w:rsidP="00E97FDF">
      <w:pPr>
        <w:widowControl w:val="0"/>
        <w:ind w:right="-6"/>
        <w:jc w:val="center"/>
        <w:outlineLvl w:val="0"/>
        <w:rPr>
          <w:rFonts w:ascii="Arial" w:hAnsi="Arial" w:cs="Arial"/>
          <w:b/>
          <w:sz w:val="28"/>
          <w:u w:val="single"/>
        </w:rPr>
      </w:pPr>
      <w:r>
        <w:rPr>
          <w:rFonts w:ascii="Arial" w:hAnsi="Arial" w:cs="Arial"/>
          <w:b/>
          <w:sz w:val="28"/>
          <w:u w:val="single"/>
        </w:rPr>
        <w:t xml:space="preserve">Sunday </w:t>
      </w:r>
      <w:r w:rsidR="000F7FB7">
        <w:rPr>
          <w:rFonts w:ascii="Arial" w:hAnsi="Arial" w:cs="Arial"/>
          <w:b/>
          <w:sz w:val="28"/>
          <w:u w:val="single"/>
        </w:rPr>
        <w:t>15</w:t>
      </w:r>
      <w:r w:rsidR="000F7FB7" w:rsidRPr="000F7FB7">
        <w:rPr>
          <w:rFonts w:ascii="Arial" w:hAnsi="Arial" w:cs="Arial"/>
          <w:b/>
          <w:sz w:val="28"/>
          <w:u w:val="single"/>
          <w:vertAlign w:val="superscript"/>
        </w:rPr>
        <w:t>th</w:t>
      </w:r>
      <w:r w:rsidR="000F7FB7">
        <w:rPr>
          <w:rFonts w:ascii="Arial" w:hAnsi="Arial" w:cs="Arial"/>
          <w:b/>
          <w:sz w:val="28"/>
          <w:u w:val="single"/>
        </w:rPr>
        <w:t xml:space="preserve"> </w:t>
      </w:r>
      <w:r w:rsidR="00054C11">
        <w:rPr>
          <w:rFonts w:ascii="Arial" w:hAnsi="Arial" w:cs="Arial"/>
          <w:b/>
          <w:sz w:val="28"/>
          <w:u w:val="single"/>
        </w:rPr>
        <w:t>April 2018</w:t>
      </w:r>
    </w:p>
    <w:p w:rsidR="00DD7422" w:rsidRDefault="00DD7422" w:rsidP="00240672">
      <w:pPr>
        <w:widowControl w:val="0"/>
        <w:ind w:right="-6"/>
        <w:outlineLvl w:val="0"/>
        <w:rPr>
          <w:rFonts w:ascii="Arial" w:hAnsi="Arial" w:cs="Arial"/>
          <w:b/>
          <w:sz w:val="28"/>
          <w:u w:val="single"/>
        </w:rPr>
      </w:pPr>
    </w:p>
    <w:p w:rsidR="006C614A" w:rsidRDefault="00240672" w:rsidP="00240672">
      <w:pPr>
        <w:widowControl w:val="0"/>
        <w:ind w:right="-6"/>
        <w:outlineLvl w:val="0"/>
        <w:rPr>
          <w:rFonts w:ascii="Arial" w:hAnsi="Arial" w:cs="Arial"/>
          <w:b/>
          <w:color w:val="000000"/>
          <w:szCs w:val="24"/>
          <w:lang w:eastAsia="en-GB"/>
        </w:rPr>
      </w:pPr>
      <w:r>
        <w:rPr>
          <w:rFonts w:ascii="Arial" w:hAnsi="Arial" w:cs="Arial"/>
          <w:b/>
          <w:szCs w:val="24"/>
        </w:rPr>
        <w:t>The format</w:t>
      </w:r>
      <w:r w:rsidR="00916D27" w:rsidRPr="00240672">
        <w:rPr>
          <w:rFonts w:ascii="Arial" w:hAnsi="Arial" w:cs="Arial"/>
          <w:b/>
          <w:szCs w:val="24"/>
        </w:rPr>
        <w:t xml:space="preserve"> of the competition is </w:t>
      </w:r>
      <w:r w:rsidR="006C614A">
        <w:rPr>
          <w:rFonts w:ascii="Arial" w:hAnsi="Arial" w:cs="Arial"/>
          <w:b/>
          <w:szCs w:val="24"/>
        </w:rPr>
        <w:t>similar to last time</w:t>
      </w:r>
      <w:r w:rsidR="00916D27" w:rsidRPr="00240672">
        <w:rPr>
          <w:rFonts w:ascii="Arial" w:hAnsi="Arial" w:cs="Arial"/>
          <w:b/>
          <w:szCs w:val="24"/>
        </w:rPr>
        <w:t>.</w:t>
      </w:r>
      <w:r>
        <w:rPr>
          <w:rFonts w:ascii="Arial" w:hAnsi="Arial" w:cs="Arial"/>
          <w:b/>
          <w:szCs w:val="24"/>
        </w:rPr>
        <w:t xml:space="preserve"> </w:t>
      </w:r>
      <w:r w:rsidR="006C614A">
        <w:rPr>
          <w:rFonts w:ascii="Arial" w:hAnsi="Arial" w:cs="Arial"/>
          <w:b/>
          <w:szCs w:val="24"/>
        </w:rPr>
        <w:t>There</w:t>
      </w:r>
      <w:r>
        <w:rPr>
          <w:rFonts w:ascii="Arial" w:hAnsi="Arial" w:cs="Arial"/>
          <w:b/>
          <w:szCs w:val="24"/>
        </w:rPr>
        <w:t xml:space="preserve"> will be </w:t>
      </w:r>
      <w:r>
        <w:rPr>
          <w:rFonts w:ascii="Arial" w:hAnsi="Arial" w:cs="Arial"/>
          <w:b/>
          <w:color w:val="000000"/>
          <w:szCs w:val="24"/>
          <w:lang w:eastAsia="en-GB"/>
        </w:rPr>
        <w:t>t</w:t>
      </w:r>
      <w:r w:rsidR="00536F62">
        <w:rPr>
          <w:rFonts w:ascii="Arial" w:hAnsi="Arial" w:cs="Arial"/>
          <w:b/>
          <w:color w:val="000000"/>
          <w:szCs w:val="24"/>
          <w:lang w:eastAsia="en-GB"/>
        </w:rPr>
        <w:t>eams of two, different age, fencers</w:t>
      </w:r>
      <w:r w:rsidR="006C614A">
        <w:rPr>
          <w:rFonts w:ascii="Arial" w:hAnsi="Arial" w:cs="Arial"/>
          <w:b/>
          <w:color w:val="000000"/>
          <w:szCs w:val="24"/>
          <w:lang w:eastAsia="en-GB"/>
        </w:rPr>
        <w:t>. One under 13 and the other under 16.</w:t>
      </w:r>
    </w:p>
    <w:p w:rsidR="00536F62" w:rsidRDefault="006C614A" w:rsidP="00240672">
      <w:pPr>
        <w:widowControl w:val="0"/>
        <w:ind w:right="-6"/>
        <w:outlineLvl w:val="0"/>
        <w:rPr>
          <w:rFonts w:ascii="Arial" w:hAnsi="Arial" w:cs="Arial"/>
          <w:b/>
          <w:color w:val="000000"/>
          <w:szCs w:val="24"/>
          <w:lang w:eastAsia="en-GB"/>
        </w:rPr>
      </w:pPr>
      <w:r>
        <w:rPr>
          <w:rFonts w:ascii="Arial" w:hAnsi="Arial" w:cs="Arial"/>
          <w:b/>
          <w:color w:val="000000"/>
          <w:szCs w:val="24"/>
          <w:lang w:eastAsia="en-GB"/>
        </w:rPr>
        <w:t xml:space="preserve">Under 13’s must be under 13 on </w:t>
      </w:r>
      <w:r w:rsidR="00054C11">
        <w:rPr>
          <w:rFonts w:ascii="Arial" w:hAnsi="Arial" w:cs="Arial"/>
          <w:b/>
          <w:color w:val="000000"/>
          <w:szCs w:val="24"/>
          <w:lang w:eastAsia="en-GB"/>
        </w:rPr>
        <w:t>the day of the competition</w:t>
      </w:r>
      <w:r>
        <w:rPr>
          <w:rFonts w:ascii="Arial" w:hAnsi="Arial" w:cs="Arial"/>
          <w:b/>
          <w:color w:val="000000"/>
          <w:szCs w:val="24"/>
          <w:lang w:eastAsia="en-GB"/>
        </w:rPr>
        <w:t xml:space="preserve">, under 16’s must be under 16 on </w:t>
      </w:r>
      <w:r w:rsidR="00054C11">
        <w:rPr>
          <w:rFonts w:ascii="Arial" w:hAnsi="Arial" w:cs="Arial"/>
          <w:b/>
          <w:color w:val="000000"/>
          <w:szCs w:val="24"/>
          <w:lang w:eastAsia="en-GB"/>
        </w:rPr>
        <w:t>the day of the competition</w:t>
      </w:r>
      <w:r>
        <w:rPr>
          <w:rFonts w:ascii="Arial" w:hAnsi="Arial" w:cs="Arial"/>
          <w:b/>
          <w:color w:val="000000"/>
          <w:szCs w:val="24"/>
          <w:lang w:eastAsia="en-GB"/>
        </w:rPr>
        <w:t>.</w:t>
      </w:r>
    </w:p>
    <w:p w:rsidR="000F7FB7" w:rsidRDefault="000F7FB7" w:rsidP="00240672">
      <w:pPr>
        <w:widowControl w:val="0"/>
        <w:ind w:right="-6"/>
        <w:outlineLvl w:val="0"/>
        <w:rPr>
          <w:rFonts w:ascii="Arial" w:hAnsi="Arial" w:cs="Arial"/>
          <w:b/>
          <w:color w:val="000000"/>
          <w:szCs w:val="24"/>
          <w:lang w:eastAsia="en-GB"/>
        </w:rPr>
      </w:pPr>
    </w:p>
    <w:p w:rsidR="00240672" w:rsidRDefault="00240672" w:rsidP="00240672">
      <w:pPr>
        <w:widowControl w:val="0"/>
        <w:ind w:right="-6"/>
        <w:outlineLvl w:val="0"/>
        <w:rPr>
          <w:rFonts w:ascii="Arial" w:hAnsi="Arial" w:cs="Arial"/>
          <w:b/>
          <w:color w:val="000000"/>
          <w:szCs w:val="24"/>
          <w:lang w:eastAsia="en-GB"/>
        </w:rPr>
      </w:pPr>
      <w:r>
        <w:rPr>
          <w:rFonts w:ascii="Arial" w:hAnsi="Arial" w:cs="Arial"/>
          <w:b/>
          <w:color w:val="000000"/>
          <w:szCs w:val="24"/>
          <w:lang w:eastAsia="en-GB"/>
        </w:rPr>
        <w:t>Each fences their equivalent age fencer up to five hits with the score continued up to ten by the second fencer. Which fencer starts the bout will be decided by the toss of a coin before each bout.</w:t>
      </w:r>
      <w:r w:rsidR="00536F62">
        <w:rPr>
          <w:rFonts w:ascii="Arial" w:hAnsi="Arial" w:cs="Arial"/>
          <w:b/>
          <w:color w:val="000000"/>
          <w:szCs w:val="24"/>
          <w:lang w:eastAsia="en-GB"/>
        </w:rPr>
        <w:t xml:space="preserve"> First </w:t>
      </w:r>
      <w:r w:rsidR="00D0547D">
        <w:rPr>
          <w:rFonts w:ascii="Arial" w:hAnsi="Arial" w:cs="Arial"/>
          <w:b/>
          <w:color w:val="000000"/>
          <w:szCs w:val="24"/>
          <w:lang w:eastAsia="en-GB"/>
        </w:rPr>
        <w:t xml:space="preserve">team </w:t>
      </w:r>
      <w:r w:rsidR="00536F62">
        <w:rPr>
          <w:rFonts w:ascii="Arial" w:hAnsi="Arial" w:cs="Arial"/>
          <w:b/>
          <w:color w:val="000000"/>
          <w:szCs w:val="24"/>
          <w:lang w:eastAsia="en-GB"/>
        </w:rPr>
        <w:t>to ten hits wins.</w:t>
      </w:r>
    </w:p>
    <w:p w:rsidR="00054C11" w:rsidRDefault="00054C11" w:rsidP="00240672">
      <w:pPr>
        <w:widowControl w:val="0"/>
        <w:ind w:right="-6"/>
        <w:outlineLvl w:val="0"/>
        <w:rPr>
          <w:rFonts w:ascii="Arial" w:hAnsi="Arial" w:cs="Arial"/>
          <w:b/>
          <w:color w:val="000000"/>
          <w:szCs w:val="24"/>
          <w:lang w:eastAsia="en-GB"/>
        </w:rPr>
      </w:pPr>
    </w:p>
    <w:p w:rsidR="00054C11" w:rsidRDefault="00054C11" w:rsidP="00240672">
      <w:pPr>
        <w:widowControl w:val="0"/>
        <w:ind w:right="-6"/>
        <w:outlineLvl w:val="0"/>
        <w:rPr>
          <w:rFonts w:ascii="Arial" w:hAnsi="Arial" w:cs="Arial"/>
          <w:b/>
          <w:color w:val="000000"/>
          <w:szCs w:val="24"/>
          <w:lang w:eastAsia="en-GB"/>
        </w:rPr>
      </w:pPr>
      <w:r>
        <w:rPr>
          <w:rFonts w:ascii="Arial" w:hAnsi="Arial" w:cs="Arial"/>
          <w:b/>
          <w:color w:val="000000"/>
          <w:szCs w:val="24"/>
          <w:lang w:eastAsia="en-GB"/>
        </w:rPr>
        <w:t xml:space="preserve">The format may be subject to change when </w:t>
      </w:r>
      <w:r w:rsidR="00DA4C10">
        <w:rPr>
          <w:rFonts w:ascii="Arial" w:hAnsi="Arial" w:cs="Arial"/>
          <w:b/>
          <w:color w:val="000000"/>
          <w:szCs w:val="24"/>
          <w:lang w:eastAsia="en-GB"/>
        </w:rPr>
        <w:t xml:space="preserve">numbers of </w:t>
      </w:r>
      <w:r>
        <w:rPr>
          <w:rFonts w:ascii="Arial" w:hAnsi="Arial" w:cs="Arial"/>
          <w:b/>
          <w:color w:val="000000"/>
          <w:szCs w:val="24"/>
          <w:lang w:eastAsia="en-GB"/>
        </w:rPr>
        <w:t>entries are known.</w:t>
      </w:r>
    </w:p>
    <w:p w:rsidR="00240672" w:rsidRPr="00240672" w:rsidRDefault="00240672" w:rsidP="00240672">
      <w:pPr>
        <w:widowControl w:val="0"/>
        <w:ind w:right="-6"/>
        <w:outlineLvl w:val="0"/>
        <w:rPr>
          <w:rFonts w:ascii="Arial" w:hAnsi="Arial" w:cs="Arial"/>
          <w:b/>
          <w:szCs w:val="24"/>
        </w:rPr>
      </w:pPr>
    </w:p>
    <w:p w:rsidR="00E97FDF" w:rsidRPr="00997AEA" w:rsidRDefault="00054C11" w:rsidP="0002311D">
      <w:pPr>
        <w:widowControl w:val="0"/>
        <w:ind w:right="-6"/>
        <w:outlineLvl w:val="0"/>
        <w:rPr>
          <w:rFonts w:ascii="Arial" w:hAnsi="Arial" w:cs="Arial"/>
          <w:sz w:val="20"/>
        </w:rPr>
      </w:pPr>
      <w:r>
        <w:rPr>
          <w:rFonts w:ascii="Arial" w:hAnsi="Arial" w:cs="Arial"/>
          <w:b/>
          <w:sz w:val="20"/>
        </w:rPr>
        <w:t>Compete m</w:t>
      </w:r>
      <w:r w:rsidR="00E97FDF" w:rsidRPr="00997AEA">
        <w:rPr>
          <w:rFonts w:ascii="Arial" w:hAnsi="Arial" w:cs="Arial"/>
          <w:b/>
          <w:sz w:val="20"/>
        </w:rPr>
        <w:t>embership of England Fencing (or equivalent) is required and proof of membership (email receipt</w:t>
      </w:r>
      <w:r w:rsidR="00E97FDF">
        <w:rPr>
          <w:rFonts w:ascii="Arial" w:hAnsi="Arial" w:cs="Arial"/>
          <w:b/>
          <w:sz w:val="20"/>
        </w:rPr>
        <w:t xml:space="preserve"> from BFA</w:t>
      </w:r>
      <w:r w:rsidR="00E97FDF" w:rsidRPr="00997AEA">
        <w:rPr>
          <w:rFonts w:ascii="Arial" w:hAnsi="Arial" w:cs="Arial"/>
          <w:b/>
          <w:sz w:val="20"/>
        </w:rPr>
        <w:t xml:space="preserve">) will be checked on the day. </w:t>
      </w:r>
    </w:p>
    <w:p w:rsidR="00E97FDF" w:rsidRPr="00997AEA" w:rsidRDefault="00E97FDF" w:rsidP="00E97FDF">
      <w:pPr>
        <w:widowControl w:val="0"/>
        <w:ind w:right="-6"/>
        <w:rPr>
          <w:rFonts w:ascii="Arial" w:hAnsi="Arial" w:cs="Arial"/>
          <w:sz w:val="20"/>
        </w:rPr>
      </w:pPr>
    </w:p>
    <w:p w:rsidR="00E97FDF" w:rsidRPr="00054C11" w:rsidRDefault="00E97FDF" w:rsidP="0002311D">
      <w:pPr>
        <w:widowControl w:val="0"/>
        <w:ind w:right="-6"/>
        <w:outlineLvl w:val="0"/>
        <w:rPr>
          <w:rFonts w:ascii="Arial" w:hAnsi="Arial" w:cs="Arial"/>
          <w:szCs w:val="24"/>
        </w:rPr>
      </w:pPr>
      <w:r w:rsidRPr="00054C11">
        <w:rPr>
          <w:rFonts w:ascii="Arial" w:hAnsi="Arial" w:cs="Arial"/>
          <w:b/>
          <w:i/>
          <w:szCs w:val="24"/>
        </w:rPr>
        <w:t>VENUE:</w:t>
      </w:r>
      <w:r w:rsidR="000F7FB7" w:rsidRPr="00054C11">
        <w:rPr>
          <w:rFonts w:ascii="Arial" w:hAnsi="Arial" w:cs="Arial"/>
          <w:b/>
          <w:i/>
          <w:szCs w:val="24"/>
        </w:rPr>
        <w:t xml:space="preserve"> </w:t>
      </w:r>
      <w:r w:rsidR="00054C11">
        <w:rPr>
          <w:rFonts w:ascii="Arial" w:hAnsi="Arial" w:cs="Arial"/>
          <w:b/>
          <w:i/>
          <w:szCs w:val="24"/>
        </w:rPr>
        <w:tab/>
      </w:r>
      <w:r w:rsidR="00054C11">
        <w:rPr>
          <w:rFonts w:ascii="Arial" w:hAnsi="Arial" w:cs="Arial"/>
          <w:b/>
          <w:i/>
          <w:szCs w:val="24"/>
        </w:rPr>
        <w:tab/>
      </w:r>
      <w:r w:rsidR="00054C11" w:rsidRPr="00054C11">
        <w:rPr>
          <w:b/>
          <w:szCs w:val="24"/>
        </w:rPr>
        <w:t>One Leisure St. Neots, Barford Road, Eynesbury, St Neots, PE19 2SA</w:t>
      </w:r>
    </w:p>
    <w:p w:rsidR="00E97FDF" w:rsidRPr="00997AEA" w:rsidRDefault="00E97FDF" w:rsidP="00E97FDF">
      <w:pPr>
        <w:widowControl w:val="0"/>
        <w:ind w:right="-6"/>
        <w:rPr>
          <w:rFonts w:ascii="Arial" w:hAnsi="Arial" w:cs="Arial"/>
          <w:sz w:val="20"/>
        </w:rPr>
      </w:pPr>
      <w:r w:rsidRPr="00997AEA">
        <w:rPr>
          <w:rFonts w:ascii="Arial" w:hAnsi="Arial" w:cs="Arial"/>
          <w:sz w:val="20"/>
        </w:rPr>
        <w:tab/>
      </w:r>
      <w:r w:rsidRPr="00997AEA">
        <w:rPr>
          <w:rFonts w:ascii="Arial" w:hAnsi="Arial" w:cs="Arial"/>
          <w:sz w:val="20"/>
        </w:rPr>
        <w:tab/>
      </w:r>
      <w:r w:rsidRPr="00997AEA">
        <w:rPr>
          <w:rFonts w:ascii="Arial" w:hAnsi="Arial" w:cs="Arial"/>
          <w:sz w:val="20"/>
        </w:rPr>
        <w:tab/>
      </w:r>
    </w:p>
    <w:p w:rsidR="00E97FDF" w:rsidRDefault="00E97FDF" w:rsidP="00E97FDF">
      <w:pPr>
        <w:widowControl w:val="0"/>
        <w:ind w:right="-6"/>
        <w:rPr>
          <w:rFonts w:ascii="Arial" w:hAnsi="Arial" w:cs="Arial"/>
          <w:b/>
          <w:sz w:val="20"/>
        </w:rPr>
      </w:pPr>
      <w:r w:rsidRPr="00997AEA">
        <w:rPr>
          <w:rFonts w:ascii="Arial" w:hAnsi="Arial" w:cs="Arial"/>
          <w:b/>
          <w:i/>
          <w:sz w:val="20"/>
        </w:rPr>
        <w:t>DATE/TIME:</w:t>
      </w:r>
      <w:r w:rsidRPr="00997AEA">
        <w:rPr>
          <w:rFonts w:ascii="Arial" w:hAnsi="Arial" w:cs="Arial"/>
          <w:b/>
          <w:i/>
          <w:sz w:val="20"/>
        </w:rPr>
        <w:tab/>
      </w:r>
      <w:r w:rsidRPr="00997AEA">
        <w:rPr>
          <w:rFonts w:ascii="Arial" w:hAnsi="Arial" w:cs="Arial"/>
          <w:sz w:val="20"/>
        </w:rPr>
        <w:tab/>
      </w:r>
      <w:r w:rsidR="00054C11" w:rsidRPr="00054C11">
        <w:rPr>
          <w:rFonts w:ascii="Arial" w:hAnsi="Arial" w:cs="Arial"/>
          <w:b/>
          <w:sz w:val="20"/>
        </w:rPr>
        <w:t>Sunday</w:t>
      </w:r>
      <w:r w:rsidR="00054C11">
        <w:rPr>
          <w:rFonts w:ascii="Arial" w:hAnsi="Arial" w:cs="Arial"/>
          <w:sz w:val="20"/>
        </w:rPr>
        <w:t xml:space="preserve"> </w:t>
      </w:r>
      <w:r w:rsidR="00054C11">
        <w:rPr>
          <w:rFonts w:ascii="Arial" w:hAnsi="Arial" w:cs="Arial"/>
          <w:b/>
          <w:sz w:val="20"/>
        </w:rPr>
        <w:t>April</w:t>
      </w:r>
      <w:r w:rsidRPr="00997AEA">
        <w:rPr>
          <w:rFonts w:ascii="Arial" w:hAnsi="Arial" w:cs="Arial"/>
          <w:b/>
          <w:sz w:val="20"/>
        </w:rPr>
        <w:t xml:space="preserve"> </w:t>
      </w:r>
      <w:r w:rsidR="000F7FB7">
        <w:rPr>
          <w:rFonts w:ascii="Arial" w:hAnsi="Arial" w:cs="Arial"/>
          <w:b/>
          <w:sz w:val="20"/>
        </w:rPr>
        <w:t>15</w:t>
      </w:r>
      <w:r w:rsidR="000F7FB7" w:rsidRPr="000F7FB7">
        <w:rPr>
          <w:rFonts w:ascii="Arial" w:hAnsi="Arial" w:cs="Arial"/>
          <w:b/>
          <w:sz w:val="20"/>
          <w:vertAlign w:val="superscript"/>
        </w:rPr>
        <w:t>th</w:t>
      </w:r>
      <w:r w:rsidR="000F7FB7">
        <w:rPr>
          <w:rFonts w:ascii="Arial" w:hAnsi="Arial" w:cs="Arial"/>
          <w:b/>
          <w:sz w:val="20"/>
        </w:rPr>
        <w:t xml:space="preserve"> January 201</w:t>
      </w:r>
      <w:r w:rsidR="00054C11">
        <w:rPr>
          <w:rFonts w:ascii="Arial" w:hAnsi="Arial" w:cs="Arial"/>
          <w:b/>
          <w:sz w:val="20"/>
        </w:rPr>
        <w:t>8</w:t>
      </w:r>
    </w:p>
    <w:p w:rsidR="00E97FDF" w:rsidRPr="00997AEA" w:rsidRDefault="00E97FDF" w:rsidP="00E97FDF">
      <w:pPr>
        <w:widowControl w:val="0"/>
        <w:ind w:right="-6"/>
        <w:rPr>
          <w:rFonts w:ascii="Arial" w:hAnsi="Arial" w:cs="Arial"/>
          <w:sz w:val="20"/>
        </w:rPr>
      </w:pPr>
    </w:p>
    <w:p w:rsidR="00E97FDF" w:rsidRDefault="00E97FDF" w:rsidP="00E97FDF">
      <w:pPr>
        <w:widowControl w:val="0"/>
        <w:ind w:right="-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Hall opens:  </w:t>
      </w:r>
      <w:r w:rsidRPr="00997AEA">
        <w:rPr>
          <w:rFonts w:ascii="Arial" w:hAnsi="Arial" w:cs="Arial"/>
          <w:sz w:val="20"/>
        </w:rPr>
        <w:t>9.00am</w:t>
      </w:r>
    </w:p>
    <w:p w:rsidR="00E97FDF" w:rsidRPr="00997AEA" w:rsidRDefault="00E97FDF" w:rsidP="00E97FDF">
      <w:pPr>
        <w:widowControl w:val="0"/>
        <w:ind w:right="-6"/>
        <w:rPr>
          <w:rFonts w:ascii="Arial" w:hAnsi="Arial" w:cs="Arial"/>
          <w:sz w:val="20"/>
        </w:rPr>
      </w:pPr>
    </w:p>
    <w:p w:rsidR="00E97FDF" w:rsidRPr="008A5293" w:rsidRDefault="00E97FDF" w:rsidP="00E97FDF">
      <w:pPr>
        <w:widowControl w:val="0"/>
        <w:ind w:left="1440" w:right="-6" w:firstLine="720"/>
        <w:rPr>
          <w:rFonts w:ascii="Arial" w:hAnsi="Arial" w:cs="Arial"/>
          <w:b/>
          <w:sz w:val="20"/>
        </w:rPr>
      </w:pPr>
      <w:r>
        <w:rPr>
          <w:rFonts w:ascii="Arial" w:hAnsi="Arial" w:cs="Arial"/>
          <w:b/>
          <w:sz w:val="20"/>
        </w:rPr>
        <w:t xml:space="preserve">Check in </w:t>
      </w:r>
      <w:r w:rsidR="00054C11">
        <w:rPr>
          <w:rFonts w:ascii="Arial" w:hAnsi="Arial" w:cs="Arial"/>
          <w:b/>
          <w:sz w:val="20"/>
        </w:rPr>
        <w:t xml:space="preserve">closes </w:t>
      </w:r>
      <w:r>
        <w:rPr>
          <w:rFonts w:ascii="Arial" w:hAnsi="Arial" w:cs="Arial"/>
          <w:b/>
          <w:sz w:val="20"/>
        </w:rPr>
        <w:t>9.30</w:t>
      </w:r>
    </w:p>
    <w:p w:rsidR="00E97FDF" w:rsidRPr="00997AEA" w:rsidRDefault="00E97FDF" w:rsidP="00E97FDF">
      <w:pPr>
        <w:widowControl w:val="0"/>
        <w:ind w:right="-6"/>
        <w:rPr>
          <w:rFonts w:ascii="Arial" w:hAnsi="Arial" w:cs="Arial"/>
          <w:b/>
          <w:i/>
          <w:sz w:val="20"/>
        </w:rPr>
      </w:pPr>
      <w:r w:rsidRPr="00997AEA">
        <w:rPr>
          <w:rFonts w:ascii="Arial" w:hAnsi="Arial" w:cs="Arial"/>
          <w:sz w:val="20"/>
        </w:rPr>
        <w:tab/>
      </w:r>
      <w:r w:rsidRPr="00997AEA">
        <w:rPr>
          <w:rFonts w:ascii="Arial" w:hAnsi="Arial" w:cs="Arial"/>
          <w:b/>
          <w:i/>
          <w:sz w:val="20"/>
        </w:rPr>
        <w:tab/>
      </w:r>
    </w:p>
    <w:p w:rsidR="00E97FDF" w:rsidRPr="00997AEA" w:rsidRDefault="00E97FDF" w:rsidP="00E97FDF">
      <w:pPr>
        <w:widowControl w:val="0"/>
        <w:ind w:left="2160" w:right="-6" w:hanging="2160"/>
        <w:rPr>
          <w:rFonts w:ascii="Arial" w:hAnsi="Arial" w:cs="Arial"/>
          <w:sz w:val="20"/>
        </w:rPr>
      </w:pPr>
      <w:r w:rsidRPr="00997AEA">
        <w:rPr>
          <w:rFonts w:ascii="Arial" w:hAnsi="Arial" w:cs="Arial"/>
          <w:b/>
          <w:i/>
          <w:sz w:val="20"/>
        </w:rPr>
        <w:t>ENTRY FEE:</w:t>
      </w:r>
      <w:r w:rsidR="00916D27">
        <w:rPr>
          <w:rFonts w:ascii="Arial" w:hAnsi="Arial" w:cs="Arial"/>
          <w:sz w:val="20"/>
        </w:rPr>
        <w:tab/>
        <w:t>£8</w:t>
      </w:r>
      <w:r w:rsidRPr="00997AEA">
        <w:rPr>
          <w:rFonts w:ascii="Arial" w:hAnsi="Arial" w:cs="Arial"/>
          <w:sz w:val="20"/>
        </w:rPr>
        <w:t xml:space="preserve"> per </w:t>
      </w:r>
      <w:r>
        <w:rPr>
          <w:rFonts w:ascii="Arial" w:hAnsi="Arial" w:cs="Arial"/>
          <w:sz w:val="20"/>
        </w:rPr>
        <w:t>individual</w:t>
      </w:r>
      <w:r w:rsidRPr="00997AEA">
        <w:rPr>
          <w:rFonts w:ascii="Arial" w:hAnsi="Arial" w:cs="Arial"/>
          <w:sz w:val="20"/>
        </w:rPr>
        <w:t xml:space="preserve"> (cheques payable to ‘Cambridgeshire </w:t>
      </w:r>
      <w:r>
        <w:rPr>
          <w:rFonts w:ascii="Arial" w:hAnsi="Arial" w:cs="Arial"/>
          <w:sz w:val="20"/>
        </w:rPr>
        <w:t xml:space="preserve">Fencing Association’). This is to </w:t>
      </w:r>
      <w:r w:rsidRPr="00997AEA">
        <w:rPr>
          <w:rFonts w:ascii="Arial" w:hAnsi="Arial" w:cs="Arial"/>
          <w:sz w:val="20"/>
        </w:rPr>
        <w:t>be paid on the day.</w:t>
      </w:r>
    </w:p>
    <w:p w:rsidR="00E97FDF" w:rsidRPr="00997AEA" w:rsidRDefault="00E97FDF" w:rsidP="00E97FDF">
      <w:pPr>
        <w:widowControl w:val="0"/>
        <w:ind w:right="-6"/>
        <w:rPr>
          <w:rFonts w:ascii="Arial" w:hAnsi="Arial" w:cs="Arial"/>
          <w:sz w:val="20"/>
        </w:rPr>
      </w:pPr>
      <w:r w:rsidRPr="00997AEA">
        <w:rPr>
          <w:rFonts w:ascii="Arial" w:hAnsi="Arial" w:cs="Arial"/>
          <w:sz w:val="20"/>
        </w:rPr>
        <w:tab/>
      </w:r>
    </w:p>
    <w:p w:rsidR="00E97FDF" w:rsidRDefault="00E97FDF" w:rsidP="00E97FDF">
      <w:pPr>
        <w:widowControl w:val="0"/>
        <w:ind w:left="2160" w:right="-496" w:hanging="2160"/>
        <w:rPr>
          <w:rFonts w:ascii="Arial" w:hAnsi="Arial" w:cs="Arial"/>
          <w:sz w:val="20"/>
        </w:rPr>
      </w:pPr>
      <w:r w:rsidRPr="00997AEA">
        <w:rPr>
          <w:rFonts w:ascii="Arial" w:hAnsi="Arial" w:cs="Arial"/>
          <w:b/>
          <w:i/>
          <w:sz w:val="20"/>
        </w:rPr>
        <w:t>CLOSING DATE:</w:t>
      </w:r>
      <w:r w:rsidRPr="00997AEA">
        <w:rPr>
          <w:rFonts w:ascii="Arial" w:hAnsi="Arial" w:cs="Arial"/>
          <w:sz w:val="20"/>
        </w:rPr>
        <w:tab/>
      </w:r>
      <w:r>
        <w:rPr>
          <w:rFonts w:ascii="Arial" w:hAnsi="Arial" w:cs="Arial"/>
          <w:sz w:val="20"/>
        </w:rPr>
        <w:t>Will club coaches p</w:t>
      </w:r>
      <w:r w:rsidRPr="00997AEA">
        <w:rPr>
          <w:rFonts w:ascii="Arial" w:hAnsi="Arial" w:cs="Arial"/>
          <w:sz w:val="20"/>
        </w:rPr>
        <w:t xml:space="preserve">lease e-mail </w:t>
      </w:r>
      <w:r>
        <w:rPr>
          <w:rFonts w:ascii="Arial" w:hAnsi="Arial" w:cs="Arial"/>
          <w:sz w:val="20"/>
        </w:rPr>
        <w:t>your team entries</w:t>
      </w:r>
      <w:r w:rsidRPr="00997AEA">
        <w:rPr>
          <w:rFonts w:ascii="Arial" w:hAnsi="Arial" w:cs="Arial"/>
          <w:sz w:val="20"/>
        </w:rPr>
        <w:t xml:space="preserve"> </w:t>
      </w:r>
      <w:r w:rsidR="00054C11">
        <w:rPr>
          <w:rFonts w:ascii="Arial" w:hAnsi="Arial" w:cs="Arial"/>
          <w:sz w:val="20"/>
        </w:rPr>
        <w:t>to Dan Tozer</w:t>
      </w:r>
      <w:r>
        <w:rPr>
          <w:rFonts w:ascii="Arial" w:hAnsi="Arial" w:cs="Arial"/>
          <w:sz w:val="20"/>
        </w:rPr>
        <w:t xml:space="preserve"> </w:t>
      </w:r>
      <w:r w:rsidRPr="00997AEA">
        <w:rPr>
          <w:rFonts w:ascii="Arial" w:hAnsi="Arial" w:cs="Arial"/>
          <w:sz w:val="20"/>
        </w:rPr>
        <w:t xml:space="preserve">by </w:t>
      </w:r>
      <w:r w:rsidR="00054C11">
        <w:rPr>
          <w:rFonts w:ascii="Arial" w:hAnsi="Arial" w:cs="Arial"/>
          <w:b/>
          <w:sz w:val="20"/>
        </w:rPr>
        <w:t>Sunday</w:t>
      </w:r>
      <w:r w:rsidR="00532617">
        <w:rPr>
          <w:rFonts w:ascii="Arial" w:hAnsi="Arial" w:cs="Arial"/>
          <w:b/>
          <w:sz w:val="20"/>
        </w:rPr>
        <w:t xml:space="preserve"> </w:t>
      </w:r>
      <w:r w:rsidR="00054C11">
        <w:rPr>
          <w:rFonts w:ascii="Arial" w:hAnsi="Arial" w:cs="Arial"/>
          <w:b/>
          <w:sz w:val="20"/>
        </w:rPr>
        <w:t>8</w:t>
      </w:r>
      <w:r w:rsidR="000F7FB7" w:rsidRPr="000F7FB7">
        <w:rPr>
          <w:rFonts w:ascii="Arial" w:hAnsi="Arial" w:cs="Arial"/>
          <w:b/>
          <w:sz w:val="20"/>
          <w:vertAlign w:val="superscript"/>
        </w:rPr>
        <w:t>th</w:t>
      </w:r>
      <w:r w:rsidR="000F7FB7">
        <w:rPr>
          <w:rFonts w:ascii="Arial" w:hAnsi="Arial" w:cs="Arial"/>
          <w:b/>
          <w:sz w:val="20"/>
        </w:rPr>
        <w:t xml:space="preserve"> </w:t>
      </w:r>
      <w:r w:rsidR="00054C11">
        <w:rPr>
          <w:rFonts w:ascii="Arial" w:hAnsi="Arial" w:cs="Arial"/>
          <w:b/>
          <w:sz w:val="20"/>
        </w:rPr>
        <w:t>April</w:t>
      </w:r>
      <w:r>
        <w:rPr>
          <w:rFonts w:ascii="Arial" w:hAnsi="Arial" w:cs="Arial"/>
          <w:sz w:val="20"/>
        </w:rPr>
        <w:t>. If you have any children that need to match up with others on the day to make up teams please enter them as part teams.</w:t>
      </w:r>
    </w:p>
    <w:p w:rsidR="00E97FDF" w:rsidRDefault="00E97FDF" w:rsidP="00E97FDF">
      <w:pPr>
        <w:widowControl w:val="0"/>
        <w:ind w:left="2160" w:right="-496"/>
        <w:rPr>
          <w:rFonts w:ascii="Arial" w:hAnsi="Arial" w:cs="Arial"/>
          <w:b/>
          <w:sz w:val="20"/>
        </w:rPr>
      </w:pPr>
      <w:hyperlink r:id="rId6" w:history="1"/>
      <w:r>
        <w:rPr>
          <w:rFonts w:ascii="Arial" w:hAnsi="Arial" w:cs="Arial"/>
          <w:sz w:val="20"/>
        </w:rPr>
        <w:t xml:space="preserve"> </w:t>
      </w:r>
      <w:r w:rsidRPr="00997AEA">
        <w:rPr>
          <w:rFonts w:ascii="Arial" w:hAnsi="Arial" w:cs="Arial"/>
          <w:sz w:val="20"/>
        </w:rPr>
        <w:t xml:space="preserve"> </w:t>
      </w:r>
    </w:p>
    <w:p w:rsidR="00E97FDF" w:rsidRPr="00997AEA" w:rsidRDefault="00E97FDF" w:rsidP="00E97FDF">
      <w:pPr>
        <w:widowControl w:val="0"/>
        <w:ind w:left="2160" w:right="-496" w:hanging="2160"/>
        <w:rPr>
          <w:rFonts w:ascii="Arial" w:hAnsi="Arial" w:cs="Arial"/>
          <w:b/>
          <w:sz w:val="20"/>
        </w:rPr>
      </w:pPr>
    </w:p>
    <w:p w:rsidR="00E97FDF" w:rsidRPr="00997AEA" w:rsidRDefault="00E97FDF" w:rsidP="00E97FDF">
      <w:pPr>
        <w:widowControl w:val="0"/>
        <w:ind w:left="-1587" w:right="340"/>
        <w:jc w:val="both"/>
        <w:rPr>
          <w:rFonts w:ascii="Arial" w:hAnsi="Arial" w:cs="Arial"/>
          <w:b/>
          <w:sz w:val="20"/>
        </w:rPr>
      </w:pPr>
      <w:r w:rsidRPr="00997AEA">
        <w:rPr>
          <w:rFonts w:ascii="Arial" w:hAnsi="Arial" w:cs="Arial"/>
          <w:sz w:val="20"/>
        </w:rPr>
        <w:tab/>
      </w:r>
      <w:r w:rsidRPr="00997AEA">
        <w:rPr>
          <w:rFonts w:ascii="Arial" w:hAnsi="Arial" w:cs="Arial"/>
          <w:sz w:val="20"/>
        </w:rPr>
        <w:tab/>
      </w:r>
      <w:r w:rsidRPr="00997AEA">
        <w:rPr>
          <w:rFonts w:ascii="Arial" w:hAnsi="Arial" w:cs="Arial"/>
          <w:sz w:val="20"/>
        </w:rPr>
        <w:tab/>
      </w:r>
      <w:r w:rsidRPr="00997AEA">
        <w:rPr>
          <w:rFonts w:ascii="Arial" w:hAnsi="Arial" w:cs="Arial"/>
          <w:b/>
          <w:sz w:val="20"/>
        </w:rPr>
        <w:t xml:space="preserve">Fencers must bring with them on the day: </w:t>
      </w:r>
    </w:p>
    <w:p w:rsidR="00E97FDF" w:rsidRPr="00997AEA" w:rsidRDefault="00E97FDF" w:rsidP="00E97FDF">
      <w:pPr>
        <w:widowControl w:val="0"/>
        <w:numPr>
          <w:ilvl w:val="0"/>
          <w:numId w:val="1"/>
        </w:numPr>
        <w:ind w:right="340"/>
        <w:jc w:val="both"/>
        <w:rPr>
          <w:rFonts w:ascii="Arial" w:hAnsi="Arial" w:cs="Arial"/>
          <w:b/>
          <w:sz w:val="20"/>
        </w:rPr>
      </w:pPr>
      <w:r w:rsidRPr="00997AEA">
        <w:rPr>
          <w:rFonts w:ascii="Arial" w:hAnsi="Arial" w:cs="Arial"/>
          <w:b/>
          <w:sz w:val="20"/>
        </w:rPr>
        <w:t>Their signed permission slip</w:t>
      </w:r>
    </w:p>
    <w:p w:rsidR="00E97FDF" w:rsidRPr="00997AEA" w:rsidRDefault="00E97FDF" w:rsidP="00E97FDF">
      <w:pPr>
        <w:widowControl w:val="0"/>
        <w:numPr>
          <w:ilvl w:val="0"/>
          <w:numId w:val="1"/>
        </w:numPr>
        <w:ind w:right="340"/>
        <w:jc w:val="both"/>
        <w:rPr>
          <w:rFonts w:ascii="Arial" w:hAnsi="Arial" w:cs="Arial"/>
          <w:b/>
          <w:sz w:val="20"/>
        </w:rPr>
      </w:pPr>
      <w:r w:rsidRPr="00997AEA">
        <w:rPr>
          <w:rFonts w:ascii="Arial" w:hAnsi="Arial" w:cs="Arial"/>
          <w:b/>
          <w:sz w:val="20"/>
        </w:rPr>
        <w:t>Proof of BFA membership</w:t>
      </w:r>
    </w:p>
    <w:p w:rsidR="00E97FDF" w:rsidRPr="00997AEA" w:rsidRDefault="00E97FDF" w:rsidP="00E97FDF">
      <w:pPr>
        <w:widowControl w:val="0"/>
        <w:numPr>
          <w:ilvl w:val="0"/>
          <w:numId w:val="1"/>
        </w:numPr>
        <w:ind w:right="340"/>
        <w:jc w:val="both"/>
        <w:rPr>
          <w:rFonts w:ascii="Arial" w:hAnsi="Arial" w:cs="Arial"/>
          <w:b/>
          <w:sz w:val="20"/>
        </w:rPr>
      </w:pPr>
      <w:r w:rsidRPr="00997AEA">
        <w:rPr>
          <w:rFonts w:ascii="Arial" w:hAnsi="Arial" w:cs="Arial"/>
          <w:b/>
          <w:sz w:val="20"/>
        </w:rPr>
        <w:t>Payment for competition entry</w:t>
      </w:r>
    </w:p>
    <w:p w:rsidR="00E97FDF" w:rsidRPr="00997AEA" w:rsidRDefault="00E97FDF" w:rsidP="00E97FDF">
      <w:pPr>
        <w:widowControl w:val="0"/>
        <w:numPr>
          <w:ilvl w:val="0"/>
          <w:numId w:val="1"/>
        </w:numPr>
        <w:ind w:right="340"/>
        <w:jc w:val="both"/>
        <w:rPr>
          <w:rFonts w:ascii="Arial" w:hAnsi="Arial" w:cs="Arial"/>
          <w:sz w:val="20"/>
        </w:rPr>
      </w:pPr>
      <w:r w:rsidRPr="00997AEA">
        <w:rPr>
          <w:rFonts w:ascii="Arial" w:hAnsi="Arial" w:cs="Arial"/>
          <w:b/>
          <w:sz w:val="20"/>
        </w:rPr>
        <w:t>The correct equipment</w:t>
      </w:r>
      <w:r>
        <w:rPr>
          <w:rFonts w:ascii="Arial" w:hAnsi="Arial" w:cs="Arial"/>
          <w:b/>
          <w:sz w:val="20"/>
        </w:rPr>
        <w:t xml:space="preserve"> </w:t>
      </w:r>
      <w:r w:rsidRPr="00997AEA">
        <w:rPr>
          <w:rFonts w:ascii="Arial" w:hAnsi="Arial" w:cs="Arial"/>
          <w:sz w:val="20"/>
        </w:rPr>
        <w:tab/>
      </w:r>
    </w:p>
    <w:p w:rsidR="00054C11" w:rsidRDefault="00054C11" w:rsidP="00E97FDF">
      <w:pPr>
        <w:widowControl w:val="0"/>
        <w:ind w:left="2160" w:right="-6" w:hanging="2160"/>
        <w:outlineLvl w:val="0"/>
        <w:rPr>
          <w:rFonts w:ascii="Arial" w:hAnsi="Arial" w:cs="Arial"/>
          <w:b/>
          <w:bCs/>
          <w:i/>
          <w:iCs/>
          <w:sz w:val="20"/>
        </w:rPr>
      </w:pPr>
    </w:p>
    <w:p w:rsidR="00E97FDF" w:rsidRPr="00997AEA" w:rsidRDefault="00E97FDF" w:rsidP="00E97FDF">
      <w:pPr>
        <w:widowControl w:val="0"/>
        <w:ind w:left="2160" w:right="-6" w:hanging="2160"/>
        <w:outlineLvl w:val="0"/>
        <w:rPr>
          <w:rFonts w:ascii="Arial" w:hAnsi="Arial" w:cs="Arial"/>
          <w:b/>
          <w:sz w:val="20"/>
        </w:rPr>
      </w:pPr>
      <w:r w:rsidRPr="00997AEA">
        <w:rPr>
          <w:rFonts w:ascii="Arial" w:hAnsi="Arial" w:cs="Arial"/>
          <w:b/>
          <w:i/>
          <w:iCs/>
          <w:sz w:val="20"/>
        </w:rPr>
        <w:t>EQUIPMENT:</w:t>
      </w:r>
      <w:r w:rsidRPr="00997AEA">
        <w:rPr>
          <w:rFonts w:ascii="Arial" w:hAnsi="Arial" w:cs="Arial"/>
          <w:sz w:val="20"/>
        </w:rPr>
        <w:tab/>
        <w:t>Fencers must have at least CEN 1 marked equipment, including breeches</w:t>
      </w:r>
      <w:r w:rsidR="006C614A">
        <w:rPr>
          <w:rFonts w:ascii="Arial" w:hAnsi="Arial" w:cs="Arial"/>
          <w:b/>
          <w:sz w:val="20"/>
        </w:rPr>
        <w:t xml:space="preserve">. Under </w:t>
      </w:r>
      <w:r w:rsidRPr="00997AEA">
        <w:rPr>
          <w:rFonts w:ascii="Arial" w:hAnsi="Arial" w:cs="Arial"/>
          <w:b/>
          <w:sz w:val="20"/>
        </w:rPr>
        <w:t>13</w:t>
      </w:r>
      <w:r w:rsidR="006C614A">
        <w:rPr>
          <w:rFonts w:ascii="Arial" w:hAnsi="Arial" w:cs="Arial"/>
          <w:b/>
          <w:sz w:val="20"/>
        </w:rPr>
        <w:t>’s</w:t>
      </w:r>
      <w:r w:rsidRPr="00997AEA">
        <w:rPr>
          <w:rFonts w:ascii="Arial" w:hAnsi="Arial" w:cs="Arial"/>
          <w:b/>
          <w:sz w:val="20"/>
        </w:rPr>
        <w:t xml:space="preserve"> must have 350n or higher rated plastrons and under 16</w:t>
      </w:r>
      <w:r w:rsidR="006C614A">
        <w:rPr>
          <w:rFonts w:ascii="Arial" w:hAnsi="Arial" w:cs="Arial"/>
          <w:b/>
          <w:sz w:val="20"/>
        </w:rPr>
        <w:t>’s</w:t>
      </w:r>
      <w:r w:rsidRPr="00997AEA">
        <w:rPr>
          <w:rFonts w:ascii="Arial" w:hAnsi="Arial" w:cs="Arial"/>
          <w:b/>
          <w:sz w:val="20"/>
        </w:rPr>
        <w:t xml:space="preserve"> must have 800n plastrons. Under 16 can use size 5 or size 3 foils. </w:t>
      </w:r>
      <w:r w:rsidRPr="00997AEA">
        <w:rPr>
          <w:rFonts w:ascii="Arial" w:hAnsi="Arial" w:cs="Arial"/>
          <w:bCs/>
          <w:sz w:val="20"/>
        </w:rPr>
        <w:t>Masks with lame bibs are not required</w:t>
      </w:r>
      <w:r>
        <w:rPr>
          <w:rFonts w:ascii="Arial" w:hAnsi="Arial" w:cs="Arial"/>
          <w:bCs/>
          <w:sz w:val="20"/>
        </w:rPr>
        <w:t xml:space="preserve">. </w:t>
      </w:r>
    </w:p>
    <w:p w:rsidR="00E97FDF" w:rsidRPr="00054C11" w:rsidRDefault="00E97FDF" w:rsidP="00E97FDF">
      <w:pPr>
        <w:widowControl w:val="0"/>
        <w:ind w:right="-6"/>
        <w:rPr>
          <w:rFonts w:ascii="Arial" w:hAnsi="Arial" w:cs="Arial"/>
          <w:sz w:val="20"/>
        </w:rPr>
      </w:pPr>
    </w:p>
    <w:p w:rsidR="00054C11" w:rsidRPr="00054C11" w:rsidRDefault="00054C11" w:rsidP="00054C11">
      <w:pPr>
        <w:widowControl w:val="0"/>
        <w:ind w:right="-6"/>
        <w:rPr>
          <w:rFonts w:ascii="Arial" w:hAnsi="Arial" w:cs="Arial"/>
          <w:sz w:val="20"/>
        </w:rPr>
      </w:pPr>
      <w:r w:rsidRPr="00054C11">
        <w:rPr>
          <w:rFonts w:ascii="Arial" w:hAnsi="Arial" w:cs="Arial"/>
          <w:b/>
          <w:sz w:val="20"/>
        </w:rPr>
        <w:t>Entries to:</w:t>
      </w:r>
      <w:r w:rsidRPr="00054C11">
        <w:rPr>
          <w:rFonts w:ascii="Arial" w:hAnsi="Arial" w:cs="Arial"/>
          <w:sz w:val="20"/>
        </w:rPr>
        <w:tab/>
      </w:r>
      <w:r w:rsidRPr="00054C11">
        <w:rPr>
          <w:rFonts w:ascii="Arial" w:hAnsi="Arial" w:cs="Arial"/>
          <w:sz w:val="20"/>
        </w:rPr>
        <w:tab/>
        <w:t>Dan Tozer</w:t>
      </w:r>
    </w:p>
    <w:p w:rsidR="00054C11" w:rsidRPr="00054C11" w:rsidRDefault="00054C11" w:rsidP="00054C11">
      <w:pPr>
        <w:widowControl w:val="0"/>
        <w:ind w:left="1440" w:right="-6" w:firstLine="720"/>
        <w:rPr>
          <w:rFonts w:ascii="Arial" w:hAnsi="Arial" w:cs="Arial"/>
          <w:sz w:val="20"/>
        </w:rPr>
      </w:pPr>
    </w:p>
    <w:p w:rsidR="00054C11" w:rsidRPr="00054C11" w:rsidRDefault="00054C11" w:rsidP="00054C11">
      <w:pPr>
        <w:widowControl w:val="0"/>
        <w:ind w:left="1440" w:right="-6" w:firstLine="720"/>
        <w:rPr>
          <w:rFonts w:ascii="Arial" w:hAnsi="Arial" w:cs="Arial"/>
          <w:sz w:val="20"/>
          <w:lang w:val="fr-FR"/>
        </w:rPr>
      </w:pPr>
      <w:r w:rsidRPr="00054C11">
        <w:rPr>
          <w:rFonts w:ascii="Arial" w:hAnsi="Arial" w:cs="Arial"/>
          <w:sz w:val="20"/>
          <w:lang w:val="fr-FR"/>
        </w:rPr>
        <w:t>tel: 01733 340741</w:t>
      </w:r>
      <w:r w:rsidRPr="00054C11">
        <w:rPr>
          <w:rFonts w:ascii="Arial" w:hAnsi="Arial" w:cs="Arial"/>
          <w:sz w:val="20"/>
          <w:lang w:val="fr-FR"/>
        </w:rPr>
        <w:tab/>
      </w:r>
      <w:r w:rsidRPr="00054C11">
        <w:rPr>
          <w:rFonts w:ascii="Arial" w:hAnsi="Arial" w:cs="Arial"/>
          <w:sz w:val="20"/>
          <w:lang w:val="fr-FR"/>
        </w:rPr>
        <w:tab/>
      </w:r>
      <w:r w:rsidRPr="00054C11">
        <w:rPr>
          <w:rFonts w:ascii="Arial" w:hAnsi="Arial" w:cs="Arial"/>
          <w:sz w:val="20"/>
          <w:lang w:val="fr-FR"/>
        </w:rPr>
        <w:tab/>
      </w:r>
    </w:p>
    <w:p w:rsidR="00054C11" w:rsidRDefault="00054C11" w:rsidP="00054C11">
      <w:pPr>
        <w:widowControl w:val="0"/>
        <w:ind w:left="1440" w:right="-6" w:firstLine="720"/>
        <w:rPr>
          <w:rFonts w:ascii="Arial" w:hAnsi="Arial" w:cs="Arial"/>
          <w:sz w:val="20"/>
          <w:lang w:val="fr-FR"/>
        </w:rPr>
      </w:pPr>
      <w:r w:rsidRPr="00054C11">
        <w:rPr>
          <w:rFonts w:ascii="Arial" w:hAnsi="Arial" w:cs="Arial"/>
          <w:sz w:val="20"/>
          <w:lang w:val="fr-FR"/>
        </w:rPr>
        <w:t xml:space="preserve">email: </w:t>
      </w:r>
      <w:hyperlink r:id="rId7" w:history="1">
        <w:r w:rsidRPr="007F2B0A">
          <w:rPr>
            <w:rStyle w:val="Hyperlink"/>
            <w:rFonts w:ascii="Arial" w:hAnsi="Arial" w:cs="Arial"/>
            <w:sz w:val="20"/>
            <w:lang w:val="fr-FR"/>
          </w:rPr>
          <w:t>dan@landdtozer.plus.com</w:t>
        </w:r>
      </w:hyperlink>
    </w:p>
    <w:p w:rsidR="00054C11" w:rsidRPr="00054C11" w:rsidRDefault="00054C11" w:rsidP="00054C11">
      <w:pPr>
        <w:widowControl w:val="0"/>
        <w:ind w:left="1440" w:right="-6" w:firstLine="720"/>
        <w:rPr>
          <w:rFonts w:ascii="Arial" w:hAnsi="Arial" w:cs="Arial"/>
          <w:b/>
          <w:sz w:val="20"/>
          <w:u w:val="single"/>
          <w:lang w:val="fr-FR"/>
        </w:rPr>
      </w:pPr>
    </w:p>
    <w:p w:rsidR="00E97FDF" w:rsidRPr="00054C11" w:rsidRDefault="00E97FDF" w:rsidP="00E97FDF">
      <w:pPr>
        <w:widowControl w:val="0"/>
        <w:ind w:right="-6"/>
        <w:rPr>
          <w:rFonts w:ascii="Arial" w:hAnsi="Arial" w:cs="Arial"/>
          <w:b/>
          <w:bCs/>
          <w:sz w:val="20"/>
          <w:u w:val="single"/>
        </w:rPr>
      </w:pPr>
    </w:p>
    <w:tbl>
      <w:tblPr>
        <w:tblW w:w="0" w:type="auto"/>
        <w:tblLayout w:type="fixed"/>
        <w:tblCellMar>
          <w:top w:w="55" w:type="dxa"/>
          <w:left w:w="55" w:type="dxa"/>
          <w:bottom w:w="55" w:type="dxa"/>
          <w:right w:w="55" w:type="dxa"/>
        </w:tblCellMar>
        <w:tblLook w:val="0000"/>
      </w:tblPr>
      <w:tblGrid>
        <w:gridCol w:w="1680"/>
        <w:gridCol w:w="5942"/>
        <w:gridCol w:w="643"/>
      </w:tblGrid>
      <w:tr w:rsidR="00E97FDF" w:rsidTr="00E97FDF">
        <w:trPr>
          <w:trHeight w:val="207"/>
        </w:trPr>
        <w:tc>
          <w:tcPr>
            <w:tcW w:w="8265" w:type="dxa"/>
            <w:gridSpan w:val="3"/>
            <w:vMerge w:val="restart"/>
            <w:tcBorders>
              <w:top w:val="single" w:sz="4" w:space="0" w:color="000000"/>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b/>
                <w:bCs/>
                <w:sz w:val="18"/>
                <w:szCs w:val="18"/>
              </w:rPr>
            </w:pPr>
            <w:r>
              <w:rPr>
                <w:rFonts w:ascii="Arial" w:hAnsi="Arial"/>
                <w:b/>
                <w:bCs/>
                <w:sz w:val="18"/>
                <w:szCs w:val="18"/>
              </w:rPr>
              <w:lastRenderedPageBreak/>
              <w:t>Check list for competition day:</w:t>
            </w:r>
          </w:p>
        </w:tc>
      </w:tr>
      <w:tr w:rsidR="00E97FDF" w:rsidTr="00E97FDF">
        <w:trPr>
          <w:trHeight w:val="207"/>
        </w:trPr>
        <w:tc>
          <w:tcPr>
            <w:tcW w:w="1680"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b/>
                <w:bCs/>
                <w:sz w:val="18"/>
                <w:szCs w:val="18"/>
              </w:rPr>
            </w:pPr>
            <w:r>
              <w:rPr>
                <w:rFonts w:ascii="Arial" w:hAnsi="Arial"/>
                <w:b/>
                <w:bCs/>
                <w:sz w:val="18"/>
                <w:szCs w:val="18"/>
              </w:rPr>
              <w:t>Entry</w:t>
            </w: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 xml:space="preserve">Proof of BFA </w:t>
            </w:r>
            <w:r w:rsidRPr="00592E40">
              <w:rPr>
                <w:rFonts w:ascii="Arial" w:hAnsi="Arial"/>
                <w:sz w:val="18"/>
                <w:szCs w:val="18"/>
              </w:rPr>
              <w:t>membership</w:t>
            </w:r>
            <w:r w:rsidRPr="00592E40">
              <w:rPr>
                <w:rFonts w:ascii="Arial" w:hAnsi="Arial"/>
                <w:b/>
                <w:sz w:val="18"/>
                <w:szCs w:val="18"/>
              </w:rPr>
              <w:t xml:space="preserve"> (Please check it is up to date)</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Entry fee</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Completed consent form</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b/>
                <w:bCs/>
                <w:sz w:val="18"/>
                <w:szCs w:val="18"/>
              </w:rPr>
            </w:pPr>
            <w:r>
              <w:rPr>
                <w:rFonts w:ascii="Arial" w:hAnsi="Arial"/>
                <w:b/>
                <w:bCs/>
                <w:sz w:val="18"/>
                <w:szCs w:val="18"/>
              </w:rPr>
              <w:t>Food &amp; drink</w:t>
            </w: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 xml:space="preserve">Water </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Packed lunch</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8265" w:type="dxa"/>
            <w:gridSpan w:val="3"/>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Make sure you have all of the following or that your club is bringing it for you</w:t>
            </w:r>
          </w:p>
        </w:tc>
      </w:tr>
      <w:tr w:rsidR="00E97FDF" w:rsidTr="00E97FDF">
        <w:trPr>
          <w:trHeight w:val="207"/>
        </w:trPr>
        <w:tc>
          <w:tcPr>
            <w:tcW w:w="1680"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b/>
                <w:bCs/>
                <w:sz w:val="18"/>
                <w:szCs w:val="18"/>
              </w:rPr>
            </w:pPr>
            <w:r>
              <w:rPr>
                <w:rFonts w:ascii="Arial" w:hAnsi="Arial"/>
                <w:b/>
                <w:bCs/>
                <w:sz w:val="18"/>
                <w:szCs w:val="18"/>
              </w:rPr>
              <w:t>Kit</w:t>
            </w: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Mask</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Glove</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Plastron (make sure you have correct CEN level)</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Chest protector (for girls)</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Jacket</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Breeches</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Long socks &amp; trainers</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Lame</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Bodywire(s)</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Foil(s)</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r w:rsidR="00E97FDF" w:rsidTr="00E97FDF">
        <w:trPr>
          <w:trHeight w:val="207"/>
        </w:trPr>
        <w:tc>
          <w:tcPr>
            <w:tcW w:w="1680" w:type="dxa"/>
            <w:vMerge/>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p>
        </w:tc>
        <w:tc>
          <w:tcPr>
            <w:tcW w:w="5942" w:type="dxa"/>
            <w:vMerge w:val="restart"/>
            <w:tcBorders>
              <w:left w:val="single" w:sz="4" w:space="0" w:color="000000"/>
              <w:bottom w:val="single" w:sz="4" w:space="0" w:color="000000"/>
            </w:tcBorders>
          </w:tcPr>
          <w:p w:rsidR="00E97FDF" w:rsidRDefault="00E97FDF" w:rsidP="00E97FDF">
            <w:pPr>
              <w:pStyle w:val="TableContents"/>
              <w:snapToGrid w:val="0"/>
              <w:rPr>
                <w:rFonts w:ascii="Arial" w:hAnsi="Arial"/>
                <w:sz w:val="18"/>
                <w:szCs w:val="18"/>
              </w:rPr>
            </w:pPr>
            <w:r>
              <w:rPr>
                <w:rFonts w:ascii="Arial" w:hAnsi="Arial"/>
                <w:sz w:val="18"/>
                <w:szCs w:val="18"/>
              </w:rPr>
              <w:t>Allen key and foil tip tape</w:t>
            </w:r>
          </w:p>
        </w:tc>
        <w:tc>
          <w:tcPr>
            <w:tcW w:w="643" w:type="dxa"/>
            <w:vMerge w:val="restart"/>
            <w:tcBorders>
              <w:left w:val="single" w:sz="4" w:space="0" w:color="000000"/>
              <w:bottom w:val="single" w:sz="4" w:space="0" w:color="000000"/>
              <w:right w:val="single" w:sz="4" w:space="0" w:color="000000"/>
            </w:tcBorders>
          </w:tcPr>
          <w:p w:rsidR="00E97FDF" w:rsidRDefault="00E97FDF" w:rsidP="00E97FDF">
            <w:pPr>
              <w:pStyle w:val="TableContents"/>
              <w:snapToGrid w:val="0"/>
              <w:rPr>
                <w:rFonts w:ascii="Arial" w:hAnsi="Arial"/>
                <w:sz w:val="18"/>
                <w:szCs w:val="18"/>
              </w:rPr>
            </w:pPr>
          </w:p>
        </w:tc>
      </w:tr>
    </w:tbl>
    <w:p w:rsidR="00E97FDF" w:rsidRDefault="00E97FDF" w:rsidP="00E97FDF">
      <w:pPr>
        <w:widowControl w:val="0"/>
        <w:ind w:right="-6"/>
        <w:jc w:val="center"/>
        <w:rPr>
          <w:rFonts w:ascii="Arial" w:hAnsi="Arial" w:cs="Arial"/>
          <w:b/>
          <w:bCs/>
          <w:sz w:val="20"/>
          <w:u w:val="single"/>
        </w:rPr>
      </w:pPr>
    </w:p>
    <w:p w:rsidR="00E97FDF" w:rsidRDefault="00E97FDF" w:rsidP="00E97FDF">
      <w:pPr>
        <w:widowControl w:val="0"/>
        <w:ind w:right="-6"/>
        <w:jc w:val="center"/>
        <w:rPr>
          <w:rFonts w:ascii="Arial" w:hAnsi="Arial" w:cs="Arial"/>
          <w:b/>
          <w:bCs/>
          <w:sz w:val="20"/>
          <w:u w:val="single"/>
        </w:rPr>
      </w:pPr>
    </w:p>
    <w:p w:rsidR="00E97FDF" w:rsidRDefault="00E97FDF" w:rsidP="00E97FDF">
      <w:pPr>
        <w:widowControl w:val="0"/>
        <w:ind w:right="-6"/>
        <w:jc w:val="center"/>
        <w:rPr>
          <w:rFonts w:ascii="Arial" w:hAnsi="Arial" w:cs="Arial"/>
          <w:b/>
          <w:bCs/>
          <w:sz w:val="20"/>
          <w:u w:val="single"/>
        </w:rPr>
      </w:pPr>
      <w:r>
        <w:rPr>
          <w:rFonts w:ascii="Arial" w:hAnsi="Arial" w:cs="Arial"/>
          <w:b/>
          <w:bCs/>
          <w:sz w:val="20"/>
          <w:u w:val="single"/>
        </w:rPr>
        <w:t>CFA Junior Foil competition participation permission slip</w:t>
      </w:r>
    </w:p>
    <w:p w:rsidR="00E97FDF" w:rsidRDefault="00E97FDF" w:rsidP="00E97FDF">
      <w:pPr>
        <w:widowControl w:val="0"/>
        <w:ind w:right="-6"/>
        <w:jc w:val="center"/>
        <w:rPr>
          <w:rFonts w:ascii="Arial" w:hAnsi="Arial" w:cs="Arial"/>
          <w:sz w:val="20"/>
        </w:rPr>
      </w:pPr>
      <w:r>
        <w:rPr>
          <w:rFonts w:ascii="Arial" w:hAnsi="Arial" w:cs="Arial"/>
          <w:sz w:val="20"/>
        </w:rPr>
        <w:t>(To be completed by parent/guardian and handed in at check-in)</w:t>
      </w:r>
    </w:p>
    <w:p w:rsidR="00E97FDF" w:rsidRDefault="00E97FDF" w:rsidP="00E97FDF">
      <w:pPr>
        <w:pStyle w:val="BodyText"/>
        <w:rPr>
          <w:rFonts w:ascii="Arial" w:hAnsi="Arial" w:cs="Arial"/>
          <w:sz w:val="20"/>
        </w:rPr>
      </w:pPr>
    </w:p>
    <w:p w:rsidR="00E97FDF" w:rsidRDefault="00E97FDF" w:rsidP="00E97FDF">
      <w:pPr>
        <w:widowControl w:val="0"/>
        <w:ind w:right="-6"/>
        <w:jc w:val="both"/>
        <w:rPr>
          <w:rFonts w:ascii="Arial" w:hAnsi="Arial" w:cs="Arial"/>
          <w:sz w:val="20"/>
        </w:rPr>
      </w:pPr>
      <w:r>
        <w:rPr>
          <w:rFonts w:ascii="Arial" w:hAnsi="Arial" w:cs="Arial"/>
          <w:sz w:val="20"/>
        </w:rPr>
        <w:t xml:space="preserve">I fully understand that the BFA, English Fencing, the Sponsors, the Competition Organisers and the Officials and Referees involved in the competition cannot accept responsibility for accidents, loss or damage to persons or property, however sustained. </w:t>
      </w:r>
    </w:p>
    <w:p w:rsidR="00E97FDF" w:rsidRDefault="00E97FDF" w:rsidP="00E97FDF">
      <w:pPr>
        <w:jc w:val="both"/>
        <w:rPr>
          <w:sz w:val="20"/>
        </w:rPr>
      </w:pPr>
    </w:p>
    <w:p w:rsidR="00E97FDF" w:rsidRDefault="00E97FDF" w:rsidP="00E97FDF">
      <w:pPr>
        <w:jc w:val="both"/>
        <w:rPr>
          <w:rFonts w:ascii="Arial" w:hAnsi="Arial" w:cs="Arial"/>
          <w:sz w:val="20"/>
        </w:rPr>
      </w:pPr>
      <w:r>
        <w:rPr>
          <w:rFonts w:ascii="Arial" w:hAnsi="Arial" w:cs="Arial"/>
          <w:sz w:val="20"/>
        </w:rPr>
        <w:t xml:space="preserve">I give permission for …………………………….…………….. (Fencers Name) to enter the Cambridgeshire Junior Fencing Competition. </w:t>
      </w:r>
    </w:p>
    <w:p w:rsidR="00E97FDF" w:rsidRDefault="00E97FDF" w:rsidP="00E97FDF">
      <w:pPr>
        <w:jc w:val="both"/>
        <w:rPr>
          <w:rFonts w:ascii="Arial" w:hAnsi="Arial" w:cs="Arial"/>
          <w:sz w:val="20"/>
        </w:rPr>
      </w:pPr>
    </w:p>
    <w:p w:rsidR="00E97FDF" w:rsidRDefault="00E97FDF" w:rsidP="00E97FDF">
      <w:pPr>
        <w:jc w:val="both"/>
        <w:rPr>
          <w:rFonts w:ascii="Arial" w:hAnsi="Arial" w:cs="Arial"/>
          <w:sz w:val="20"/>
        </w:rPr>
      </w:pPr>
      <w:r>
        <w:rPr>
          <w:rFonts w:ascii="Arial" w:hAnsi="Arial" w:cs="Arial"/>
          <w:sz w:val="20"/>
        </w:rPr>
        <w:t>BFA number …………………………………</w:t>
      </w:r>
    </w:p>
    <w:p w:rsidR="00E97FDF" w:rsidRDefault="00E97FDF" w:rsidP="00E97FDF">
      <w:pPr>
        <w:jc w:val="both"/>
        <w:rPr>
          <w:rFonts w:ascii="Arial" w:hAnsi="Arial" w:cs="Arial"/>
          <w:sz w:val="20"/>
        </w:rPr>
      </w:pPr>
    </w:p>
    <w:p w:rsidR="00E97FDF" w:rsidRDefault="00E97FDF" w:rsidP="00E97FDF">
      <w:pPr>
        <w:jc w:val="both"/>
        <w:rPr>
          <w:rFonts w:ascii="Arial" w:hAnsi="Arial" w:cs="Arial"/>
          <w:sz w:val="20"/>
        </w:rPr>
      </w:pPr>
      <w:r>
        <w:rPr>
          <w:rFonts w:ascii="Arial" w:hAnsi="Arial" w:cs="Arial"/>
          <w:sz w:val="20"/>
        </w:rPr>
        <w:t>Signed ………………………………………………………………………(Parent or Guardian)</w:t>
      </w:r>
    </w:p>
    <w:p w:rsidR="00E97FDF" w:rsidRDefault="00E97FDF" w:rsidP="00E97FDF">
      <w:pPr>
        <w:jc w:val="both"/>
        <w:rPr>
          <w:rFonts w:ascii="Arial" w:hAnsi="Arial" w:cs="Arial"/>
          <w:sz w:val="20"/>
        </w:rPr>
      </w:pPr>
    </w:p>
    <w:p w:rsidR="00E97FDF" w:rsidRDefault="00E97FDF" w:rsidP="00E97FDF">
      <w:pPr>
        <w:jc w:val="both"/>
        <w:rPr>
          <w:rFonts w:ascii="Arial" w:hAnsi="Arial" w:cs="Arial"/>
          <w:sz w:val="20"/>
        </w:rPr>
      </w:pPr>
      <w:r>
        <w:rPr>
          <w:rFonts w:ascii="Arial" w:hAnsi="Arial" w:cs="Arial"/>
          <w:sz w:val="20"/>
        </w:rPr>
        <w:t>Print name…………………………………………………………………..</w:t>
      </w:r>
    </w:p>
    <w:p w:rsidR="00E97FDF" w:rsidRDefault="00E97FDF" w:rsidP="00E97FDF">
      <w:pPr>
        <w:jc w:val="both"/>
        <w:rPr>
          <w:rFonts w:ascii="Arial" w:hAnsi="Arial" w:cs="Arial"/>
          <w:sz w:val="20"/>
        </w:rPr>
      </w:pPr>
    </w:p>
    <w:p w:rsidR="00E97FDF" w:rsidRDefault="00E97FDF" w:rsidP="00E97FDF">
      <w:pPr>
        <w:jc w:val="both"/>
        <w:rPr>
          <w:rFonts w:ascii="Arial" w:hAnsi="Arial" w:cs="Arial"/>
          <w:sz w:val="20"/>
        </w:rPr>
      </w:pPr>
      <w:r>
        <w:rPr>
          <w:rFonts w:ascii="Arial" w:hAnsi="Arial" w:cs="Arial"/>
          <w:sz w:val="20"/>
        </w:rPr>
        <w:t xml:space="preserve">Emergency contact telephone number………………………………………………… </w:t>
      </w:r>
    </w:p>
    <w:p w:rsidR="00E97FDF" w:rsidRDefault="00E97FDF" w:rsidP="00E97FDF">
      <w:pPr>
        <w:jc w:val="both"/>
        <w:rPr>
          <w:rFonts w:ascii="Arial" w:hAnsi="Arial" w:cs="Arial"/>
          <w:sz w:val="20"/>
        </w:rPr>
      </w:pPr>
    </w:p>
    <w:p w:rsidR="00E97FDF" w:rsidRDefault="00E97FDF" w:rsidP="00E97FDF">
      <w:pPr>
        <w:jc w:val="both"/>
        <w:rPr>
          <w:rFonts w:ascii="Arial" w:hAnsi="Arial" w:cs="Arial"/>
          <w:sz w:val="20"/>
        </w:rPr>
      </w:pPr>
      <w:r>
        <w:rPr>
          <w:rFonts w:ascii="Arial" w:hAnsi="Arial" w:cs="Arial"/>
          <w:sz w:val="20"/>
        </w:rPr>
        <w:t>Are there any medical issues with your child the organisers should know about?   Yes/ no please note if yes let the organisers know at check in.</w:t>
      </w:r>
    </w:p>
    <w:p w:rsidR="00E97FDF" w:rsidRDefault="00E97FDF" w:rsidP="00E97FDF">
      <w:pPr>
        <w:jc w:val="both"/>
        <w:rPr>
          <w:rFonts w:ascii="Arial" w:hAnsi="Arial" w:cs="Arial"/>
          <w:sz w:val="20"/>
        </w:rPr>
      </w:pPr>
    </w:p>
    <w:p w:rsidR="00E97FDF" w:rsidRDefault="00E97FDF" w:rsidP="00E97FDF">
      <w:pPr>
        <w:jc w:val="both"/>
        <w:rPr>
          <w:rFonts w:ascii="Arial" w:hAnsi="Arial" w:cs="Arial"/>
          <w:sz w:val="20"/>
        </w:rPr>
      </w:pPr>
      <w:r>
        <w:rPr>
          <w:rFonts w:ascii="Arial" w:hAnsi="Arial" w:cs="Arial"/>
          <w:sz w:val="20"/>
        </w:rPr>
        <w:t>…....................................................................................</w:t>
      </w:r>
    </w:p>
    <w:p w:rsidR="00E97FDF" w:rsidRDefault="00E97FDF" w:rsidP="00E97FDF">
      <w:pPr>
        <w:jc w:val="both"/>
        <w:rPr>
          <w:rFonts w:ascii="Arial" w:hAnsi="Arial" w:cs="Arial"/>
          <w:b/>
          <w:sz w:val="20"/>
        </w:rPr>
      </w:pPr>
      <w:r>
        <w:rPr>
          <w:rFonts w:ascii="Arial" w:hAnsi="Arial" w:cs="Arial"/>
          <w:b/>
          <w:sz w:val="20"/>
        </w:rPr>
        <w:t xml:space="preserve">If you are not attending the competition or are likely to leave the venue please give the name of a responsible adult who can act </w:t>
      </w:r>
      <w:r>
        <w:rPr>
          <w:rFonts w:ascii="Arial" w:hAnsi="Arial" w:cs="Arial"/>
          <w:b/>
          <w:i/>
          <w:sz w:val="20"/>
        </w:rPr>
        <w:t>in loco parentis</w:t>
      </w:r>
      <w:r>
        <w:rPr>
          <w:rFonts w:ascii="Arial" w:hAnsi="Arial" w:cs="Arial"/>
          <w:b/>
          <w:sz w:val="20"/>
        </w:rPr>
        <w:t xml:space="preserve"> for your child.</w:t>
      </w:r>
    </w:p>
    <w:p w:rsidR="00E97FDF" w:rsidRDefault="00E97FDF" w:rsidP="00E97FDF">
      <w:pPr>
        <w:jc w:val="both"/>
        <w:rPr>
          <w:rFonts w:ascii="Arial" w:hAnsi="Arial" w:cs="Arial"/>
          <w:sz w:val="20"/>
        </w:rPr>
      </w:pPr>
    </w:p>
    <w:p w:rsidR="00E97FDF" w:rsidRDefault="00E97FDF" w:rsidP="00E97FDF">
      <w:pPr>
        <w:jc w:val="both"/>
        <w:rPr>
          <w:rFonts w:ascii="Arial" w:hAnsi="Arial" w:cs="Arial"/>
          <w:sz w:val="20"/>
        </w:rPr>
      </w:pPr>
      <w:r>
        <w:rPr>
          <w:rFonts w:ascii="Arial" w:hAnsi="Arial" w:cs="Arial"/>
          <w:sz w:val="20"/>
        </w:rPr>
        <w:t xml:space="preserve">Name and signature of adult that will act </w:t>
      </w:r>
      <w:r>
        <w:rPr>
          <w:rFonts w:ascii="Arial" w:hAnsi="Arial" w:cs="Arial"/>
          <w:b/>
          <w:i/>
          <w:sz w:val="20"/>
        </w:rPr>
        <w:t>in loco parentis</w:t>
      </w:r>
      <w:r>
        <w:rPr>
          <w:rFonts w:ascii="Arial" w:hAnsi="Arial" w:cs="Arial"/>
          <w:sz w:val="20"/>
        </w:rPr>
        <w:t xml:space="preserve"> for your child.</w:t>
      </w:r>
    </w:p>
    <w:p w:rsidR="00E97FDF" w:rsidRDefault="00E97FDF" w:rsidP="00E97FDF">
      <w:pPr>
        <w:jc w:val="both"/>
        <w:rPr>
          <w:rFonts w:ascii="Arial" w:hAnsi="Arial" w:cs="Arial"/>
          <w:sz w:val="20"/>
        </w:rPr>
      </w:pPr>
    </w:p>
    <w:p w:rsidR="00E97FDF" w:rsidRDefault="00E97FDF" w:rsidP="00E97FDF">
      <w:pPr>
        <w:jc w:val="both"/>
        <w:rPr>
          <w:rFonts w:ascii="Arial" w:hAnsi="Arial" w:cs="Arial"/>
          <w:sz w:val="20"/>
        </w:rPr>
      </w:pPr>
      <w:r>
        <w:rPr>
          <w:rFonts w:ascii="Arial" w:hAnsi="Arial" w:cs="Arial"/>
          <w:sz w:val="20"/>
        </w:rPr>
        <w:t>Name…………………………………………………</w:t>
      </w:r>
    </w:p>
    <w:p w:rsidR="00E97FDF" w:rsidRDefault="00E97FDF" w:rsidP="00E97FDF">
      <w:pPr>
        <w:jc w:val="both"/>
        <w:rPr>
          <w:rFonts w:ascii="Arial" w:hAnsi="Arial" w:cs="Arial"/>
          <w:sz w:val="20"/>
        </w:rPr>
      </w:pPr>
    </w:p>
    <w:p w:rsidR="00E97FDF" w:rsidRPr="00E97FDF" w:rsidRDefault="00E97FDF" w:rsidP="00E97FDF">
      <w:pPr>
        <w:widowControl w:val="0"/>
        <w:ind w:right="-6"/>
        <w:jc w:val="both"/>
        <w:rPr>
          <w:rFonts w:ascii="Arial" w:hAnsi="Arial" w:cs="Arial"/>
          <w:sz w:val="20"/>
        </w:rPr>
      </w:pPr>
      <w:r>
        <w:rPr>
          <w:rFonts w:ascii="Arial" w:hAnsi="Arial" w:cs="Arial"/>
          <w:sz w:val="20"/>
        </w:rPr>
        <w:t>Signature…………………………………</w:t>
      </w:r>
    </w:p>
    <w:sectPr w:rsidR="00E97FDF" w:rsidRPr="00E97FDF" w:rsidSect="00916D27">
      <w:pgSz w:w="11906" w:h="16838"/>
      <w:pgMar w:top="1440" w:right="128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B06"/>
    <w:multiLevelType w:val="hybridMultilevel"/>
    <w:tmpl w:val="6778DC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E97FDF"/>
    <w:rsid w:val="0002311D"/>
    <w:rsid w:val="00054C11"/>
    <w:rsid w:val="000F7FB7"/>
    <w:rsid w:val="00240672"/>
    <w:rsid w:val="003C2F21"/>
    <w:rsid w:val="00532617"/>
    <w:rsid w:val="00536F62"/>
    <w:rsid w:val="00555660"/>
    <w:rsid w:val="006C614A"/>
    <w:rsid w:val="00916D27"/>
    <w:rsid w:val="00D0547D"/>
    <w:rsid w:val="00D67BF8"/>
    <w:rsid w:val="00DA4C10"/>
    <w:rsid w:val="00DD7422"/>
    <w:rsid w:val="00DF34DF"/>
    <w:rsid w:val="00E97F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97FDF"/>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97FDF"/>
    <w:pPr>
      <w:widowControl w:val="0"/>
      <w:ind w:right="-6"/>
      <w:jc w:val="center"/>
      <w:outlineLvl w:val="0"/>
    </w:pPr>
    <w:rPr>
      <w:b/>
      <w:sz w:val="36"/>
    </w:rPr>
  </w:style>
  <w:style w:type="character" w:styleId="Hyperlink">
    <w:name w:val="Hyperlink"/>
    <w:rsid w:val="00E97FDF"/>
    <w:rPr>
      <w:color w:val="0000FF"/>
      <w:u w:val="single"/>
    </w:rPr>
  </w:style>
  <w:style w:type="paragraph" w:styleId="BodyText">
    <w:name w:val="Body Text"/>
    <w:basedOn w:val="Normal"/>
    <w:rsid w:val="00E97FDF"/>
    <w:pPr>
      <w:widowControl w:val="0"/>
      <w:ind w:right="-6"/>
    </w:pPr>
    <w:rPr>
      <w:b/>
      <w:sz w:val="28"/>
      <w:u w:val="single"/>
    </w:rPr>
  </w:style>
  <w:style w:type="paragraph" w:customStyle="1" w:styleId="TableContents">
    <w:name w:val="Table Contents"/>
    <w:basedOn w:val="Normal"/>
    <w:rsid w:val="00E97FDF"/>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landdtozer.pl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west10@btinterne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CAMRIDGESHIRE FENCING ASSOCIATION</vt:lpstr>
    </vt:vector>
  </TitlesOfParts>
  <Company>STUDENT</Company>
  <LinksUpToDate>false</LinksUpToDate>
  <CharactersWithSpaces>3636</CharactersWithSpaces>
  <SharedDoc>false</SharedDoc>
  <HLinks>
    <vt:vector size="12" baseType="variant">
      <vt:variant>
        <vt:i4>3866710</vt:i4>
      </vt:variant>
      <vt:variant>
        <vt:i4>3</vt:i4>
      </vt:variant>
      <vt:variant>
        <vt:i4>0</vt:i4>
      </vt:variant>
      <vt:variant>
        <vt:i4>5</vt:i4>
      </vt:variant>
      <vt:variant>
        <vt:lpwstr>mailto:dan@landdtozer.plus.com</vt:lpwstr>
      </vt:variant>
      <vt:variant>
        <vt:lpwstr/>
      </vt:variant>
      <vt:variant>
        <vt:i4>4456507</vt:i4>
      </vt:variant>
      <vt:variant>
        <vt:i4>0</vt:i4>
      </vt:variant>
      <vt:variant>
        <vt:i4>0</vt:i4>
      </vt:variant>
      <vt:variant>
        <vt:i4>5</vt:i4>
      </vt:variant>
      <vt:variant>
        <vt:lpwstr>mailto:alan.west10@btinternet.com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CAMRIDGESHIRE FENCING ASSOCIATION</dc:title>
  <dc:creator>WEST</dc:creator>
  <cp:lastModifiedBy>Andrew Brown</cp:lastModifiedBy>
  <cp:revision>2</cp:revision>
  <dcterms:created xsi:type="dcterms:W3CDTF">2018-03-06T17:28:00Z</dcterms:created>
  <dcterms:modified xsi:type="dcterms:W3CDTF">2018-03-06T17:28:00Z</dcterms:modified>
</cp:coreProperties>
</file>